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</w:pPr>
      <w:r>
        <w:rPr>
          <w:lang w:eastAsia="ru-RU"/>
        </w:rPr>
        <w:drawing>
          <wp:inline distT="0" distB="0" distL="0" distR="0">
            <wp:extent cx="1038225" cy="668655"/>
            <wp:effectExtent l="0" t="0" r="9525" b="0"/>
            <wp:docPr id="2" name="Рисунок 2" descr="C:\Users\temp\Desktop\ЛОГО_СЕРТИФИКАТЫ\prommetal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mp\Desktop\ЛОГО_СЕРТИФИКАТЫ\prommetal.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764" cy="7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Тверь, (4822) 790-290</w:t>
      </w:r>
    </w:p>
    <w:p>
      <w:pPr>
        <w:rPr>
          <w:b/>
          <w:color w:val="0070C0"/>
        </w:rPr>
      </w:pPr>
      <w:bookmarkStart w:id="0" w:name="_GoBack"/>
      <w:bookmarkEnd w:id="0"/>
    </w:p>
    <w:p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Прайс-лист на услуги лазерной резки металла</w:t>
      </w:r>
    </w:p>
    <w:tbl>
      <w:tblPr>
        <w:tblStyle w:val="4"/>
        <w:tblW w:w="94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54"/>
        <w:gridCol w:w="687"/>
        <w:gridCol w:w="849"/>
        <w:gridCol w:w="567"/>
        <w:gridCol w:w="851"/>
        <w:gridCol w:w="567"/>
        <w:gridCol w:w="850"/>
        <w:gridCol w:w="567"/>
        <w:gridCol w:w="855"/>
        <w:gridCol w:w="567"/>
        <w:gridCol w:w="855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vMerge w:val="restart"/>
          </w:tcPr>
          <w:p>
            <w:pPr>
              <w:jc w:val="center"/>
            </w:pPr>
            <w:r>
              <w:rPr>
                <w:b/>
                <w:color w:val="1F4E79" w:themeColor="accent1" w:themeShade="80"/>
              </w:rPr>
              <w:t>Толщина</w:t>
            </w:r>
          </w:p>
        </w:tc>
        <w:tc>
          <w:tcPr>
            <w:tcW w:w="8748" w:type="dxa"/>
            <w:gridSpan w:val="12"/>
            <w:shd w:val="clear" w:color="auto" w:fill="auto"/>
          </w:tcPr>
          <w:p>
            <w:pPr>
              <w:jc w:val="center"/>
            </w:pPr>
            <w:r>
              <w:t>цена рубль/м.п. за обрабатываемые стали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80" w:type="dxa"/>
            <w:vMerge w:val="continue"/>
          </w:tcPr>
          <w:p>
            <w:pPr>
              <w:jc w:val="center"/>
            </w:pPr>
          </w:p>
        </w:tc>
        <w:tc>
          <w:tcPr>
            <w:tcW w:w="1441" w:type="dxa"/>
            <w:gridSpan w:val="2"/>
          </w:tcPr>
          <w:p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конструкционная</w:t>
            </w: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нержавеющая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оцинкованная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алюминий</w:t>
            </w:r>
          </w:p>
        </w:tc>
        <w:tc>
          <w:tcPr>
            <w:tcW w:w="1422" w:type="dxa"/>
            <w:gridSpan w:val="2"/>
          </w:tcPr>
          <w:p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медь</w:t>
            </w:r>
          </w:p>
        </w:tc>
        <w:tc>
          <w:tcPr>
            <w:tcW w:w="1634" w:type="dxa"/>
            <w:gridSpan w:val="2"/>
          </w:tcPr>
          <w:p>
            <w:pPr>
              <w:jc w:val="center"/>
              <w:rPr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b/>
                <w:color w:val="1F4E79" w:themeColor="accent1" w:themeShade="80"/>
                <w:sz w:val="16"/>
                <w:szCs w:val="16"/>
              </w:rPr>
              <w:t>латунь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80" w:type="dxa"/>
          </w:tcPr>
          <w:p>
            <w:pPr>
              <w:jc w:val="center"/>
            </w:pPr>
            <w:r>
              <w:rPr>
                <w:b/>
                <w:color w:val="1F4E79" w:themeColor="accent1" w:themeShade="80"/>
              </w:rPr>
              <w:t>мм</w:t>
            </w:r>
          </w:p>
        </w:tc>
        <w:tc>
          <w:tcPr>
            <w:tcW w:w="754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руб./м.п.</w:t>
            </w:r>
          </w:p>
        </w:tc>
        <w:tc>
          <w:tcPr>
            <w:tcW w:w="68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руб./м.п.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руб./м.п.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руб./м.п.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руб./м.п.</w:t>
            </w:r>
          </w:p>
        </w:tc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руб./м.п.</w:t>
            </w:r>
          </w:p>
        </w:tc>
        <w:tc>
          <w:tcPr>
            <w:tcW w:w="779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0.8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7,0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11,00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10,50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15,00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18,00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8,0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11,00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  <w:rPr>
                <w:lang w:val="en-US"/>
              </w:rPr>
            </w:pPr>
            <w:r>
              <w:t>12,00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11,00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18,00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21,00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1.5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10,50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14,00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rPr>
                <w:lang w:val="en-US"/>
              </w:rPr>
              <w:t>14</w:t>
            </w:r>
            <w:r>
              <w:t>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18,00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25,00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28,00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14,00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18,00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18,00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26,00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43,00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2.5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18,50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23,00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22,00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38,00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48,00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51,00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23,50</w:t>
            </w:r>
          </w:p>
        </w:tc>
        <w:tc>
          <w:tcPr>
            <w:tcW w:w="687" w:type="dxa"/>
          </w:tcPr>
          <w:p>
            <w:pPr>
              <w:jc w:val="center"/>
              <w:rPr>
                <w:lang w:val="ru-RU"/>
              </w:rPr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26,00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26,00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51,00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60,00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63,00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32,00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42,00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64,00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90,00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95,00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35,00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45,00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70,00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120,00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125,00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47,00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60,00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77,00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150,00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170,00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58,00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70,00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126,00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250,00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270,00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70,00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100,00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195,00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400,00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420,00</w:t>
            </w: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86,00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150,00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260,00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110,00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260,00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290,00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145,00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300,00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330,00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190,00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430,00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77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0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754" w:type="dxa"/>
            <w:shd w:val="clear" w:color="auto" w:fill="D8D8D8" w:themeFill="background1" w:themeFillShade="D9"/>
          </w:tcPr>
          <w:p>
            <w:pPr>
              <w:jc w:val="center"/>
            </w:pPr>
            <w:r>
              <w:t>340,00</w:t>
            </w:r>
          </w:p>
        </w:tc>
        <w:tc>
          <w:tcPr>
            <w:tcW w:w="687" w:type="dxa"/>
          </w:tcPr>
          <w:p>
            <w:pPr>
              <w:jc w:val="center"/>
            </w:pPr>
          </w:p>
        </w:tc>
        <w:tc>
          <w:tcPr>
            <w:tcW w:w="849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1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5" w:type="dxa"/>
            <w:shd w:val="clear" w:color="auto" w:fill="D8D8D8" w:themeFill="background1" w:themeFillShade="D9"/>
          </w:tcPr>
          <w:p>
            <w:pPr>
              <w:jc w:val="center"/>
            </w:pPr>
          </w:p>
        </w:tc>
        <w:tc>
          <w:tcPr>
            <w:tcW w:w="779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9"/>
    <w:rsid w:val="00020240"/>
    <w:rsid w:val="00091FDF"/>
    <w:rsid w:val="000E6FF4"/>
    <w:rsid w:val="002E774F"/>
    <w:rsid w:val="00383C19"/>
    <w:rsid w:val="005D466D"/>
    <w:rsid w:val="008E0037"/>
    <w:rsid w:val="00943D65"/>
    <w:rsid w:val="009E1AB7"/>
    <w:rsid w:val="00A02B49"/>
    <w:rsid w:val="00A84E72"/>
    <w:rsid w:val="00BE6BB0"/>
    <w:rsid w:val="00DD1B22"/>
    <w:rsid w:val="00FE1822"/>
    <w:rsid w:val="69146AF7"/>
    <w:rsid w:val="6C457DF3"/>
    <w:rsid w:val="734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53BED-C3B7-4E14-9668-119F6DB90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2048</Characters>
  <Lines>17</Lines>
  <Paragraphs>4</Paragraphs>
  <TotalTime>1</TotalTime>
  <ScaleCrop>false</ScaleCrop>
  <LinksUpToDate>false</LinksUpToDate>
  <CharactersWithSpaces>2403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2018-11-26T12:49:00Z</dcterms:created>
  <dc:creator>temp</dc:creator>
  <cp:lastModifiedBy>Юрий</cp:lastModifiedBy>
  <cp:lastPrinted>2018-11-26T12:46:00Z</cp:lastPrinted>
  <dcterms:modified xsi:type="dcterms:W3CDTF">2018-11-29T14:04:15Z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